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45456" w14:textId="30FAFD02" w:rsidR="002E7661" w:rsidRDefault="002E7661" w:rsidP="002E7661">
      <w:r w:rsidRPr="002E7661">
        <w:t xml:space="preserve">JUNIORI STPS Turvallisuusohjeistus </w:t>
      </w:r>
    </w:p>
    <w:p w14:paraId="65789597" w14:textId="77777777" w:rsidR="002E7661" w:rsidRPr="002E7661" w:rsidRDefault="002E7661" w:rsidP="002E7661"/>
    <w:p w14:paraId="1A94535E" w14:textId="7E855382" w:rsidR="002E7661" w:rsidRDefault="002E7661" w:rsidP="002E7661">
      <w:r w:rsidRPr="002E7661">
        <w:t>1. Turvallisuus</w:t>
      </w:r>
      <w:r>
        <w:t>o</w:t>
      </w:r>
      <w:r w:rsidRPr="002E7661">
        <w:t xml:space="preserve">hjeistuksen tavoite </w:t>
      </w:r>
    </w:p>
    <w:p w14:paraId="5F4CA79C" w14:textId="77777777" w:rsidR="002E7661" w:rsidRPr="002E7661" w:rsidRDefault="002E7661" w:rsidP="002E7661"/>
    <w:p w14:paraId="474EF4BF" w14:textId="77777777" w:rsidR="002E7661" w:rsidRDefault="002E7661" w:rsidP="002E7661">
      <w:r w:rsidRPr="002E7661">
        <w:t xml:space="preserve">Suunnitelman tavoitteena on </w:t>
      </w:r>
      <w:proofErr w:type="spellStart"/>
      <w:r w:rsidRPr="002E7661">
        <w:t>häiriön</w:t>
      </w:r>
      <w:proofErr w:type="spellEnd"/>
      <w:r w:rsidRPr="002E7661">
        <w:t xml:space="preserve"> tai onnettomuuden </w:t>
      </w:r>
      <w:proofErr w:type="spellStart"/>
      <w:r w:rsidRPr="002E7661">
        <w:t>jälkeen</w:t>
      </w:r>
      <w:proofErr w:type="spellEnd"/>
      <w:r w:rsidRPr="002E7661">
        <w:t xml:space="preserve"> saada seuran toiminta mahdollisimman pian jatkumaan normaalilla tavalla, </w:t>
      </w:r>
      <w:proofErr w:type="spellStart"/>
      <w:r w:rsidRPr="002E7661">
        <w:t>siina</w:t>
      </w:r>
      <w:proofErr w:type="spellEnd"/>
      <w:r w:rsidRPr="002E7661">
        <w:t xml:space="preserve">̈ muodossa kuin se oli ennen tapahtumaa. Suunnitelman tavoitteena on </w:t>
      </w:r>
      <w:proofErr w:type="spellStart"/>
      <w:r w:rsidRPr="002E7661">
        <w:t>pyrkia</w:t>
      </w:r>
      <w:proofErr w:type="spellEnd"/>
      <w:r w:rsidRPr="002E7661">
        <w:t xml:space="preserve">̈ ennalta </w:t>
      </w:r>
      <w:proofErr w:type="spellStart"/>
      <w:r w:rsidRPr="002E7661">
        <w:t>ehkäisemään</w:t>
      </w:r>
      <w:proofErr w:type="spellEnd"/>
      <w:r w:rsidRPr="002E7661">
        <w:t xml:space="preserve"> ei-toivottuja tapauksia ja antaa ohjeita </w:t>
      </w:r>
      <w:proofErr w:type="spellStart"/>
      <w:r w:rsidRPr="002E7661">
        <w:t>näiden</w:t>
      </w:r>
      <w:proofErr w:type="spellEnd"/>
      <w:r w:rsidRPr="002E7661">
        <w:t xml:space="preserve"> tapausten sattuessa. </w:t>
      </w:r>
    </w:p>
    <w:p w14:paraId="775E0785" w14:textId="77777777" w:rsidR="002E7661" w:rsidRPr="002E7661" w:rsidRDefault="002E7661" w:rsidP="002E7661"/>
    <w:p w14:paraId="3B1014AF" w14:textId="6D536A02" w:rsidR="002E7661" w:rsidRDefault="002E7661" w:rsidP="002E7661">
      <w:r w:rsidRPr="002E7661">
        <w:t xml:space="preserve">Seura </w:t>
      </w:r>
      <w:proofErr w:type="spellStart"/>
      <w:r w:rsidRPr="002E7661">
        <w:t>päivittäa</w:t>
      </w:r>
      <w:proofErr w:type="spellEnd"/>
      <w:r w:rsidRPr="002E7661">
        <w:t xml:space="preserve">̈ vuosittain seuran arvoja, toiminnan linjauksia ja toimintatapoja, jotka </w:t>
      </w:r>
      <w:proofErr w:type="spellStart"/>
      <w:r w:rsidRPr="002E7661">
        <w:t>myöskin</w:t>
      </w:r>
      <w:proofErr w:type="spellEnd"/>
      <w:r w:rsidRPr="002E7661">
        <w:t xml:space="preserve"> tukevat turvallista seuratoimintaa. Seura </w:t>
      </w:r>
      <w:proofErr w:type="spellStart"/>
      <w:r w:rsidRPr="002E7661">
        <w:t>edellyttäa</w:t>
      </w:r>
      <w:proofErr w:type="spellEnd"/>
      <w:r w:rsidRPr="002E7661">
        <w:t>̈ joukkuei</w:t>
      </w:r>
      <w:r>
        <w:t>l</w:t>
      </w:r>
      <w:r w:rsidRPr="002E7661">
        <w:t xml:space="preserve">ta </w:t>
      </w:r>
      <w:proofErr w:type="spellStart"/>
      <w:r w:rsidRPr="002E7661">
        <w:t>johtoryhmän</w:t>
      </w:r>
      <w:proofErr w:type="spellEnd"/>
      <w:r w:rsidRPr="002E7661">
        <w:t xml:space="preserve"> </w:t>
      </w:r>
      <w:proofErr w:type="spellStart"/>
      <w:r w:rsidRPr="002E7661">
        <w:t>nimeämista</w:t>
      </w:r>
      <w:proofErr w:type="spellEnd"/>
      <w:r w:rsidRPr="002E7661">
        <w:t xml:space="preserve">̈, joka vastaa joukkueen turvallisesta ja tasapuolisesta toiminnasta. </w:t>
      </w:r>
      <w:proofErr w:type="spellStart"/>
      <w:r w:rsidRPr="002E7661">
        <w:t>Lisäksi</w:t>
      </w:r>
      <w:proofErr w:type="spellEnd"/>
      <w:r w:rsidRPr="002E7661">
        <w:t xml:space="preserve"> joukkueet </w:t>
      </w:r>
      <w:proofErr w:type="spellStart"/>
      <w:r w:rsidRPr="002E7661">
        <w:t>tekevät</w:t>
      </w:r>
      <w:proofErr w:type="spellEnd"/>
      <w:r w:rsidRPr="002E7661">
        <w:t xml:space="preserve"> yhteiset </w:t>
      </w:r>
      <w:proofErr w:type="spellStart"/>
      <w:r w:rsidRPr="002E7661">
        <w:t>pelisäännöt</w:t>
      </w:r>
      <w:proofErr w:type="spellEnd"/>
      <w:r w:rsidRPr="002E7661">
        <w:t xml:space="preserve">, jossa henkinen ja fyysinen turvallisuus </w:t>
      </w:r>
      <w:proofErr w:type="spellStart"/>
      <w:r w:rsidRPr="002E7661">
        <w:t>ilmenevät</w:t>
      </w:r>
      <w:proofErr w:type="spellEnd"/>
      <w:r w:rsidRPr="002E7661">
        <w:t xml:space="preserve">. Jokainen pelaaja ja perhe sitoutuvat toimimaan Juniori STPS arvojen, toimintatapojen, linjausten ja joukkueen </w:t>
      </w:r>
      <w:proofErr w:type="spellStart"/>
      <w:r w:rsidRPr="002E7661">
        <w:t>pelisääntöjen</w:t>
      </w:r>
      <w:proofErr w:type="spellEnd"/>
      <w:r w:rsidRPr="002E7661">
        <w:t xml:space="preserve"> mukaisesti. </w:t>
      </w:r>
    </w:p>
    <w:p w14:paraId="65618801" w14:textId="77777777" w:rsidR="002E7661" w:rsidRPr="002E7661" w:rsidRDefault="002E7661" w:rsidP="002E7661"/>
    <w:p w14:paraId="72F65A7C" w14:textId="77777777" w:rsidR="002E7661" w:rsidRDefault="002E7661" w:rsidP="002E7661">
      <w:r w:rsidRPr="002E7661">
        <w:t xml:space="preserve">2. Turvallisuusorganisaatio </w:t>
      </w:r>
    </w:p>
    <w:p w14:paraId="74B74BC9" w14:textId="77777777" w:rsidR="002E7661" w:rsidRPr="002E7661" w:rsidRDefault="002E7661" w:rsidP="002E7661"/>
    <w:p w14:paraId="6FFA29E0" w14:textId="77777777" w:rsidR="002E7661" w:rsidRPr="002E7661" w:rsidRDefault="002E7661" w:rsidP="002E7661">
      <w:r w:rsidRPr="002E7661">
        <w:t xml:space="preserve">Seuran Johtokunta vastaa </w:t>
      </w:r>
      <w:proofErr w:type="spellStart"/>
      <w:r w:rsidRPr="002E7661">
        <w:t>siita</w:t>
      </w:r>
      <w:proofErr w:type="spellEnd"/>
      <w:r w:rsidRPr="002E7661">
        <w:t xml:space="preserve">̈, </w:t>
      </w:r>
      <w:proofErr w:type="spellStart"/>
      <w:r w:rsidRPr="002E7661">
        <w:t>etta</w:t>
      </w:r>
      <w:proofErr w:type="spellEnd"/>
      <w:r w:rsidRPr="002E7661">
        <w:t xml:space="preserve">̈ seuralla on turvallisuussuunnitelma, </w:t>
      </w:r>
      <w:proofErr w:type="spellStart"/>
      <w:r w:rsidRPr="002E7661">
        <w:t>määrittäa</w:t>
      </w:r>
      <w:proofErr w:type="spellEnd"/>
      <w:r w:rsidRPr="002E7661">
        <w:t xml:space="preserve">̈ </w:t>
      </w:r>
    </w:p>
    <w:p w14:paraId="28E91A34" w14:textId="40465913" w:rsidR="002E7661" w:rsidRPr="002E7661" w:rsidRDefault="002E7661" w:rsidP="002E7661">
      <w:proofErr w:type="spellStart"/>
      <w:r w:rsidRPr="002E7661">
        <w:t>hyväksyttävän</w:t>
      </w:r>
      <w:proofErr w:type="spellEnd"/>
      <w:r w:rsidRPr="002E7661">
        <w:t xml:space="preserve"> turvallisuustason </w:t>
      </w:r>
      <w:proofErr w:type="spellStart"/>
      <w:r w:rsidRPr="002E7661">
        <w:t>seka</w:t>
      </w:r>
      <w:proofErr w:type="spellEnd"/>
      <w:r w:rsidRPr="002E7661">
        <w:t xml:space="preserve">̈ </w:t>
      </w:r>
      <w:proofErr w:type="spellStart"/>
      <w:r w:rsidRPr="002E7661">
        <w:t>hyväksyy</w:t>
      </w:r>
      <w:proofErr w:type="spellEnd"/>
      <w:r w:rsidRPr="002E7661">
        <w:t xml:space="preserve"> turvallisuussuunnitelman. Harrastuspaikkojen</w:t>
      </w:r>
      <w:r>
        <w:t xml:space="preserve"> </w:t>
      </w:r>
      <w:r w:rsidRPr="002E7661">
        <w:t xml:space="preserve">turvallisuudesta ja kunnosta vastaa ko. tilan omistaja, vuokralainen tai vastaavataho. Seuran </w:t>
      </w:r>
      <w:proofErr w:type="spellStart"/>
      <w:r w:rsidRPr="002E7661">
        <w:t>toimihenkilöiden</w:t>
      </w:r>
      <w:proofErr w:type="spellEnd"/>
      <w:r w:rsidRPr="002E7661">
        <w:t xml:space="preserve"> tulee tarvittaessa huomauttaa Kenttien / tilojen </w:t>
      </w:r>
      <w:proofErr w:type="spellStart"/>
      <w:r w:rsidRPr="002E7661">
        <w:t>epäkohdista</w:t>
      </w:r>
      <w:proofErr w:type="spellEnd"/>
      <w:r w:rsidRPr="002E7661">
        <w:t xml:space="preserve"> kenttien omistajalle tai haltijalle. </w:t>
      </w:r>
    </w:p>
    <w:p w14:paraId="119F0B45" w14:textId="77777777" w:rsidR="002E7661" w:rsidRDefault="002E7661" w:rsidP="002E7661">
      <w:r w:rsidRPr="002E7661">
        <w:t xml:space="preserve">Pelaajien turvallisuudesta harjoitusten ja pelien aikana vastaa valmentajat / </w:t>
      </w:r>
      <w:proofErr w:type="spellStart"/>
      <w:r w:rsidRPr="002E7661">
        <w:t>vastuuhenkilöt</w:t>
      </w:r>
      <w:proofErr w:type="spellEnd"/>
      <w:r w:rsidRPr="002E7661">
        <w:t xml:space="preserve">, jotka ovat vastuussa ensiapulaukusta ja mahdollisesta ensiavusta, </w:t>
      </w:r>
      <w:proofErr w:type="spellStart"/>
      <w:r w:rsidRPr="002E7661">
        <w:t>seka</w:t>
      </w:r>
      <w:proofErr w:type="spellEnd"/>
      <w:r w:rsidRPr="002E7661">
        <w:t xml:space="preserve">̈ ottelu-, </w:t>
      </w:r>
      <w:proofErr w:type="spellStart"/>
      <w:r w:rsidRPr="002E7661">
        <w:t>etta</w:t>
      </w:r>
      <w:proofErr w:type="spellEnd"/>
      <w:r w:rsidRPr="002E7661">
        <w:t xml:space="preserve">̈ harjoituspaikkojen turvallisuudesta. </w:t>
      </w:r>
    </w:p>
    <w:p w14:paraId="10094EEB" w14:textId="77777777" w:rsidR="002E7661" w:rsidRPr="002E7661" w:rsidRDefault="002E7661" w:rsidP="002E7661"/>
    <w:p w14:paraId="1D800965" w14:textId="77777777" w:rsidR="002E7661" w:rsidRDefault="002E7661" w:rsidP="002E7661">
      <w:r w:rsidRPr="002E7661">
        <w:t>3. Turvallisuusuhka (</w:t>
      </w:r>
      <w:proofErr w:type="spellStart"/>
      <w:r w:rsidRPr="002E7661">
        <w:t>sisätilat</w:t>
      </w:r>
      <w:proofErr w:type="spellEnd"/>
      <w:r w:rsidRPr="002E7661">
        <w:t xml:space="preserve">) </w:t>
      </w:r>
    </w:p>
    <w:p w14:paraId="3FD6BAC6" w14:textId="77777777" w:rsidR="002E7661" w:rsidRPr="002E7661" w:rsidRDefault="002E7661" w:rsidP="002E7661"/>
    <w:p w14:paraId="53F52B6D" w14:textId="77777777" w:rsidR="002E7661" w:rsidRPr="002E7661" w:rsidRDefault="002E7661" w:rsidP="002E7661">
      <w:r w:rsidRPr="002E7661">
        <w:t xml:space="preserve">Vakavan </w:t>
      </w:r>
      <w:proofErr w:type="spellStart"/>
      <w:r w:rsidRPr="002E7661">
        <w:t>häiriön</w:t>
      </w:r>
      <w:proofErr w:type="spellEnd"/>
      <w:r w:rsidRPr="002E7661">
        <w:t xml:space="preserve">, tulipalon tai kaasu- ja myrkkyvaaratilanteessa on varmistettava aina ensin ihmisten turvallisuus esim. evakuoimalla ihmiset ko. paikan omalle kokoontumispaikalle. Kun ihmiset ovat turvassa ja apu </w:t>
      </w:r>
      <w:proofErr w:type="spellStart"/>
      <w:r w:rsidRPr="002E7661">
        <w:t>hälytetty</w:t>
      </w:r>
      <w:proofErr w:type="spellEnd"/>
      <w:r w:rsidRPr="002E7661">
        <w:t xml:space="preserve">, on </w:t>
      </w:r>
      <w:proofErr w:type="spellStart"/>
      <w:r w:rsidRPr="002E7661">
        <w:t>pyrittäva</w:t>
      </w:r>
      <w:proofErr w:type="spellEnd"/>
      <w:r w:rsidRPr="002E7661">
        <w:t xml:space="preserve">̈ poistamaan mahdollinen </w:t>
      </w:r>
      <w:proofErr w:type="spellStart"/>
      <w:r w:rsidRPr="002E7661">
        <w:t>uhkatekija</w:t>
      </w:r>
      <w:proofErr w:type="spellEnd"/>
      <w:r w:rsidRPr="002E7661">
        <w:t xml:space="preserve">̈ ja minimoimaan mahdollinen vahinko. </w:t>
      </w:r>
    </w:p>
    <w:p w14:paraId="7F8FD63A" w14:textId="3395B126" w:rsidR="002E7661" w:rsidRDefault="002E7661" w:rsidP="002E7661">
      <w:r w:rsidRPr="002E7661">
        <w:t>Toimenpiteet turvallisuusuhan sattuessa</w:t>
      </w:r>
      <w:r>
        <w:t>:</w:t>
      </w:r>
    </w:p>
    <w:p w14:paraId="42C7B9FD" w14:textId="77777777" w:rsidR="002E7661" w:rsidRPr="002E7661" w:rsidRDefault="002E7661" w:rsidP="002E7661"/>
    <w:p w14:paraId="45AC4870" w14:textId="77777777" w:rsidR="002E7661" w:rsidRDefault="002E7661" w:rsidP="002E7661">
      <w:r w:rsidRPr="002E7661">
        <w:t>• tee nopea tilannearvio</w:t>
      </w:r>
      <w:r w:rsidRPr="002E7661">
        <w:br/>
        <w:t>• tarkista loukkaantuneet</w:t>
      </w:r>
      <w:r w:rsidRPr="002E7661">
        <w:br/>
        <w:t xml:space="preserve">• </w:t>
      </w:r>
      <w:proofErr w:type="spellStart"/>
      <w:r w:rsidRPr="002E7661">
        <w:t>hälyta</w:t>
      </w:r>
      <w:proofErr w:type="spellEnd"/>
      <w:r w:rsidRPr="002E7661">
        <w:t xml:space="preserve">̈ apua, yleinen </w:t>
      </w:r>
      <w:proofErr w:type="spellStart"/>
      <w:r w:rsidRPr="002E7661">
        <w:t>hätänumero</w:t>
      </w:r>
      <w:proofErr w:type="spellEnd"/>
      <w:r w:rsidRPr="002E7661">
        <w:t xml:space="preserve"> 112</w:t>
      </w:r>
    </w:p>
    <w:p w14:paraId="4C1A62E9" w14:textId="7D63D982" w:rsidR="002E7661" w:rsidRPr="002E7661" w:rsidRDefault="002E7661" w:rsidP="002E7661">
      <w:r w:rsidRPr="002E7661">
        <w:t xml:space="preserve">• </w:t>
      </w:r>
      <w:proofErr w:type="spellStart"/>
      <w:r w:rsidRPr="002E7661">
        <w:t>käynnista</w:t>
      </w:r>
      <w:proofErr w:type="spellEnd"/>
      <w:r w:rsidRPr="002E7661">
        <w:t>̈ mahdollinen evakuointi</w:t>
      </w:r>
      <w:r w:rsidRPr="002E7661">
        <w:br/>
        <w:t xml:space="preserve">• pysy rauhallisena ja esiinny </w:t>
      </w:r>
      <w:proofErr w:type="spellStart"/>
      <w:r w:rsidRPr="002E7661">
        <w:t>selkeäst</w:t>
      </w:r>
      <w:proofErr w:type="spellEnd"/>
      <w:r w:rsidRPr="002E7661">
        <w:t xml:space="preserve"> </w:t>
      </w:r>
    </w:p>
    <w:p w14:paraId="2B515797" w14:textId="77777777" w:rsidR="002E7661" w:rsidRPr="002E7661" w:rsidRDefault="002E7661" w:rsidP="002E7661">
      <w:r w:rsidRPr="002E7661">
        <w:t xml:space="preserve">Toimenpiteet tulipalon sattuessa </w:t>
      </w:r>
    </w:p>
    <w:p w14:paraId="0C8D9207" w14:textId="77777777" w:rsidR="002E7661" w:rsidRDefault="002E7661" w:rsidP="002E7661">
      <w:r w:rsidRPr="002E7661">
        <w:t>• ole rauhallinen</w:t>
      </w:r>
      <w:r w:rsidRPr="002E7661">
        <w:br/>
        <w:t xml:space="preserve">• </w:t>
      </w:r>
      <w:proofErr w:type="spellStart"/>
      <w:r w:rsidRPr="002E7661">
        <w:t>yrita</w:t>
      </w:r>
      <w:proofErr w:type="spellEnd"/>
      <w:r w:rsidRPr="002E7661">
        <w:t xml:space="preserve">̈ sammuttaa palo mahdollisilla </w:t>
      </w:r>
      <w:proofErr w:type="spellStart"/>
      <w:r w:rsidRPr="002E7661">
        <w:t>apuvälineilla</w:t>
      </w:r>
      <w:proofErr w:type="spellEnd"/>
      <w:r w:rsidRPr="002E7661">
        <w:t xml:space="preserve">̈ </w:t>
      </w:r>
    </w:p>
    <w:p w14:paraId="6C7C2BBE" w14:textId="72A70591" w:rsidR="002E7661" w:rsidRDefault="002E7661" w:rsidP="002E7661">
      <w:r w:rsidRPr="002E7661">
        <w:t xml:space="preserve">• </w:t>
      </w:r>
      <w:proofErr w:type="spellStart"/>
      <w:r w:rsidRPr="002E7661">
        <w:t>hälyta</w:t>
      </w:r>
      <w:proofErr w:type="spellEnd"/>
      <w:r w:rsidRPr="002E7661">
        <w:t xml:space="preserve">̈ pelastuslaitos, yleinen </w:t>
      </w:r>
      <w:proofErr w:type="spellStart"/>
      <w:r w:rsidRPr="002E7661">
        <w:t>hätänumero</w:t>
      </w:r>
      <w:proofErr w:type="spellEnd"/>
      <w:r w:rsidRPr="002E7661">
        <w:t xml:space="preserve"> 112 </w:t>
      </w:r>
    </w:p>
    <w:p w14:paraId="6A9A189D" w14:textId="0336E858" w:rsidR="002E7661" w:rsidRPr="002E7661" w:rsidRDefault="002E7661" w:rsidP="002E7661">
      <w:r w:rsidRPr="002E7661">
        <w:t xml:space="preserve">• varmista, ettei paloalueelle ole </w:t>
      </w:r>
      <w:proofErr w:type="spellStart"/>
      <w:r w:rsidRPr="002E7661">
        <w:t>jäänyt</w:t>
      </w:r>
      <w:proofErr w:type="spellEnd"/>
      <w:r w:rsidRPr="002E7661">
        <w:t xml:space="preserve"> </w:t>
      </w:r>
      <w:proofErr w:type="spellStart"/>
      <w:r w:rsidRPr="002E7661">
        <w:t>ihmisia</w:t>
      </w:r>
      <w:proofErr w:type="spellEnd"/>
      <w:r w:rsidRPr="002E7661">
        <w:t>̈</w:t>
      </w:r>
      <w:r w:rsidRPr="002E7661">
        <w:br/>
        <w:t xml:space="preserve">• sulje ovet ja ikkunat </w:t>
      </w:r>
    </w:p>
    <w:p w14:paraId="34AF3A4B" w14:textId="77777777" w:rsidR="002E7661" w:rsidRDefault="002E7661" w:rsidP="002E7661">
      <w:r w:rsidRPr="002E7661">
        <w:lastRenderedPageBreak/>
        <w:t>• poistu tilasta</w:t>
      </w:r>
      <w:r w:rsidRPr="002E7661">
        <w:br/>
        <w:t xml:space="preserve">• varoita </w:t>
      </w:r>
      <w:proofErr w:type="spellStart"/>
      <w:r w:rsidRPr="002E7661">
        <w:t>lähiympäristöa</w:t>
      </w:r>
      <w:proofErr w:type="spellEnd"/>
      <w:r w:rsidRPr="002E7661">
        <w:t>̈ palosta</w:t>
      </w:r>
      <w:r w:rsidRPr="002E7661">
        <w:br/>
        <w:t>• opasta pelastuslaitos paikalle.</w:t>
      </w:r>
      <w:r w:rsidRPr="002E7661">
        <w:br/>
        <w:t xml:space="preserve">• Jos </w:t>
      </w:r>
      <w:proofErr w:type="spellStart"/>
      <w:r w:rsidRPr="002E7661">
        <w:t>kyseessa</w:t>
      </w:r>
      <w:proofErr w:type="spellEnd"/>
      <w:r w:rsidRPr="002E7661">
        <w:t xml:space="preserve">̈ on mahdollinen pommiuhka, on tila heti evakuoitava ja </w:t>
      </w:r>
      <w:proofErr w:type="spellStart"/>
      <w:r w:rsidRPr="002E7661">
        <w:t>hälytettäva</w:t>
      </w:r>
      <w:proofErr w:type="spellEnd"/>
      <w:r w:rsidRPr="002E7661">
        <w:t xml:space="preserve">̈ viranomaiset paikalle. </w:t>
      </w:r>
    </w:p>
    <w:p w14:paraId="5A6FF627" w14:textId="77777777" w:rsidR="002E7661" w:rsidRPr="002E7661" w:rsidRDefault="002E7661" w:rsidP="002E7661"/>
    <w:p w14:paraId="415C215E" w14:textId="77777777" w:rsidR="002E7661" w:rsidRDefault="002E7661" w:rsidP="002E7661">
      <w:r w:rsidRPr="002E7661">
        <w:t xml:space="preserve">4. Tapaturmat ja sairaudet </w:t>
      </w:r>
    </w:p>
    <w:p w14:paraId="6BE0ED5D" w14:textId="77777777" w:rsidR="002E7661" w:rsidRPr="002E7661" w:rsidRDefault="002E7661" w:rsidP="002E7661"/>
    <w:p w14:paraId="0678EFFD" w14:textId="77777777" w:rsidR="002E7661" w:rsidRPr="002E7661" w:rsidRDefault="002E7661" w:rsidP="002E7661">
      <w:r w:rsidRPr="002E7661">
        <w:t xml:space="preserve">Harjoitustilanteissa on aina oltava mukana ensiapulaukku </w:t>
      </w:r>
      <w:proofErr w:type="spellStart"/>
      <w:r w:rsidRPr="002E7661">
        <w:t>seka</w:t>
      </w:r>
      <w:proofErr w:type="spellEnd"/>
      <w:r w:rsidRPr="002E7661">
        <w:t xml:space="preserve">̈ ensiapuvastaava. Jos tapaturma vaatii </w:t>
      </w:r>
      <w:proofErr w:type="spellStart"/>
      <w:r w:rsidRPr="002E7661">
        <w:t>välittömästi</w:t>
      </w:r>
      <w:proofErr w:type="spellEnd"/>
      <w:r w:rsidRPr="002E7661">
        <w:t xml:space="preserve"> sairaala/</w:t>
      </w:r>
      <w:proofErr w:type="spellStart"/>
      <w:r w:rsidRPr="002E7661">
        <w:t>lääkärihoitoa</w:t>
      </w:r>
      <w:proofErr w:type="spellEnd"/>
      <w:r w:rsidRPr="002E7661">
        <w:t xml:space="preserve">, </w:t>
      </w:r>
      <w:proofErr w:type="spellStart"/>
      <w:r w:rsidRPr="002E7661">
        <w:t>eika</w:t>
      </w:r>
      <w:proofErr w:type="spellEnd"/>
      <w:r w:rsidRPr="002E7661">
        <w:t xml:space="preserve">̈ pelaajan vanhempia ole paikalla, valmentaja, huoltaja tai muu aikuinen </w:t>
      </w:r>
      <w:proofErr w:type="spellStart"/>
      <w:r w:rsidRPr="002E7661">
        <w:t>lähtee</w:t>
      </w:r>
      <w:proofErr w:type="spellEnd"/>
      <w:r w:rsidRPr="002E7661">
        <w:t xml:space="preserve"> saattamaan pelaajaa. Jos valmennettavan </w:t>
      </w:r>
      <w:proofErr w:type="spellStart"/>
      <w:r w:rsidRPr="002E7661">
        <w:t>ryhmän</w:t>
      </w:r>
      <w:proofErr w:type="spellEnd"/>
      <w:r w:rsidRPr="002E7661">
        <w:t xml:space="preserve"> kanssa ei </w:t>
      </w:r>
      <w:proofErr w:type="spellStart"/>
      <w:r w:rsidRPr="002E7661">
        <w:t>jäa</w:t>
      </w:r>
      <w:proofErr w:type="spellEnd"/>
      <w:r w:rsidRPr="002E7661">
        <w:t xml:space="preserve">̈ toista valmentajaa tai huoltajaa, </w:t>
      </w:r>
      <w:proofErr w:type="spellStart"/>
      <w:r w:rsidRPr="002E7661">
        <w:t>ryhmän</w:t>
      </w:r>
      <w:proofErr w:type="spellEnd"/>
      <w:r w:rsidRPr="002E7661">
        <w:t xml:space="preserve"> harjoitukset </w:t>
      </w:r>
      <w:proofErr w:type="spellStart"/>
      <w:r w:rsidRPr="002E7661">
        <w:t>keskeytetään</w:t>
      </w:r>
      <w:proofErr w:type="spellEnd"/>
      <w:r w:rsidRPr="002E7661">
        <w:t xml:space="preserve">. Kaikissa tapahtumissa on oltava joukkueen tai seuran </w:t>
      </w:r>
      <w:proofErr w:type="spellStart"/>
      <w:r w:rsidRPr="002E7661">
        <w:t>henkilo</w:t>
      </w:r>
      <w:proofErr w:type="spellEnd"/>
      <w:r w:rsidRPr="002E7661">
        <w:t xml:space="preserve">̈, jolla on vanhempien tai huoltajien yhteystiedot. </w:t>
      </w:r>
    </w:p>
    <w:p w14:paraId="689B7268" w14:textId="77777777" w:rsidR="002E7661" w:rsidRPr="002E7661" w:rsidRDefault="002E7661" w:rsidP="002E7661">
      <w:proofErr w:type="spellStart"/>
      <w:r w:rsidRPr="002E7661">
        <w:t>Lääkärinhoitoa</w:t>
      </w:r>
      <w:proofErr w:type="spellEnd"/>
      <w:r w:rsidRPr="002E7661">
        <w:t xml:space="preserve"> tarvitsevista tapaturmista tulee tiedottaa Seuran puheenjohtajalle.</w:t>
      </w:r>
      <w:r w:rsidRPr="002E7661">
        <w:br/>
        <w:t xml:space="preserve">Kaikissa harjoituksissa ja otteluissa tulee olla ensiapulaukku aina mukana. Ensiapulaukusta vastaa joukkueiden Ensiapuvastaavat. </w:t>
      </w:r>
    </w:p>
    <w:p w14:paraId="2E80F425" w14:textId="77777777" w:rsidR="002E7661" w:rsidRDefault="002E7661" w:rsidP="002E7661">
      <w:r w:rsidRPr="002E7661">
        <w:t xml:space="preserve">Vanhemmat ovat vastuussa </w:t>
      </w:r>
      <w:proofErr w:type="spellStart"/>
      <w:r w:rsidRPr="002E7661">
        <w:t>siita</w:t>
      </w:r>
      <w:proofErr w:type="spellEnd"/>
      <w:r w:rsidRPr="002E7661">
        <w:t xml:space="preserve">̈, </w:t>
      </w:r>
      <w:proofErr w:type="spellStart"/>
      <w:r w:rsidRPr="002E7661">
        <w:t>etta</w:t>
      </w:r>
      <w:proofErr w:type="spellEnd"/>
      <w:r w:rsidRPr="002E7661">
        <w:t xml:space="preserve">̈ lapset ovat harjoituksissa ja </w:t>
      </w:r>
      <w:proofErr w:type="spellStart"/>
      <w:r w:rsidRPr="002E7661">
        <w:t>leireilla</w:t>
      </w:r>
      <w:proofErr w:type="spellEnd"/>
      <w:r w:rsidRPr="002E7661">
        <w:t xml:space="preserve">̈ aina harjoituskunnossa. Vanhempien vastuulla on tiedottaa valmentajille pelaajan voimakkaista allergioista ja muista mahdollisista sairauksista. </w:t>
      </w:r>
      <w:proofErr w:type="spellStart"/>
      <w:r w:rsidRPr="002E7661">
        <w:t>Yhteisissa</w:t>
      </w:r>
      <w:proofErr w:type="spellEnd"/>
      <w:r w:rsidRPr="002E7661">
        <w:t xml:space="preserve">̈ tapahtumissa yleinen siisteys on </w:t>
      </w:r>
      <w:proofErr w:type="spellStart"/>
      <w:r w:rsidRPr="002E7661">
        <w:t>tärkeäa</w:t>
      </w:r>
      <w:proofErr w:type="spellEnd"/>
      <w:r w:rsidRPr="002E7661">
        <w:t xml:space="preserve">̈ ja pelaajien tulee </w:t>
      </w:r>
      <w:proofErr w:type="spellStart"/>
      <w:r w:rsidRPr="002E7661">
        <w:t>pesta</w:t>
      </w:r>
      <w:proofErr w:type="spellEnd"/>
      <w:r w:rsidRPr="002E7661">
        <w:t xml:space="preserve">̈ </w:t>
      </w:r>
      <w:proofErr w:type="spellStart"/>
      <w:r w:rsidRPr="002E7661">
        <w:t>kätensa</w:t>
      </w:r>
      <w:proofErr w:type="spellEnd"/>
      <w:r w:rsidRPr="002E7661">
        <w:t xml:space="preserve">̈ </w:t>
      </w:r>
      <w:proofErr w:type="spellStart"/>
      <w:r w:rsidRPr="002E7661">
        <w:t>riittävän</w:t>
      </w:r>
      <w:proofErr w:type="spellEnd"/>
      <w:r w:rsidRPr="002E7661">
        <w:t xml:space="preserve"> usein ja huolehtia juomapullonsa puhtaudesta. Varsinkin </w:t>
      </w:r>
      <w:proofErr w:type="spellStart"/>
      <w:r w:rsidRPr="002E7661">
        <w:t>kesälla</w:t>
      </w:r>
      <w:proofErr w:type="spellEnd"/>
      <w:r w:rsidRPr="002E7661">
        <w:t xml:space="preserve">̈ on </w:t>
      </w:r>
      <w:proofErr w:type="spellStart"/>
      <w:r w:rsidRPr="002E7661">
        <w:t>tärkeäa</w:t>
      </w:r>
      <w:proofErr w:type="spellEnd"/>
      <w:r w:rsidRPr="002E7661">
        <w:t xml:space="preserve">̈, </w:t>
      </w:r>
      <w:proofErr w:type="spellStart"/>
      <w:r w:rsidRPr="002E7661">
        <w:t>etta</w:t>
      </w:r>
      <w:proofErr w:type="spellEnd"/>
      <w:r w:rsidRPr="002E7661">
        <w:t xml:space="preserve">̈ pelaaja juo </w:t>
      </w:r>
      <w:proofErr w:type="spellStart"/>
      <w:r w:rsidRPr="002E7661">
        <w:t>riittävästi</w:t>
      </w:r>
      <w:proofErr w:type="spellEnd"/>
      <w:r w:rsidRPr="002E7661">
        <w:t xml:space="preserve"> </w:t>
      </w:r>
      <w:proofErr w:type="spellStart"/>
      <w:r w:rsidRPr="002E7661">
        <w:t>nestetta</w:t>
      </w:r>
      <w:proofErr w:type="spellEnd"/>
      <w:r w:rsidRPr="002E7661">
        <w:t xml:space="preserve">̈ </w:t>
      </w:r>
      <w:proofErr w:type="spellStart"/>
      <w:r w:rsidRPr="002E7661">
        <w:t>päivän</w:t>
      </w:r>
      <w:proofErr w:type="spellEnd"/>
      <w:r w:rsidRPr="002E7661">
        <w:t xml:space="preserve"> aikana. </w:t>
      </w:r>
    </w:p>
    <w:p w14:paraId="04069D57" w14:textId="77777777" w:rsidR="002E7661" w:rsidRPr="002E7661" w:rsidRDefault="002E7661" w:rsidP="002E7661"/>
    <w:p w14:paraId="24230CA7" w14:textId="7407BFFF" w:rsidR="002E7661" w:rsidRPr="002E7661" w:rsidRDefault="002E7661" w:rsidP="002E7661">
      <w:r w:rsidRPr="002E7661">
        <w:t>Toiminta tapaturman tai sairauskohtauksen sattuessa</w:t>
      </w:r>
      <w:r>
        <w:t>:</w:t>
      </w:r>
    </w:p>
    <w:p w14:paraId="6FA93B01" w14:textId="77777777" w:rsidR="002E7661" w:rsidRDefault="002E7661" w:rsidP="002E7661">
      <w:r w:rsidRPr="002E7661">
        <w:t xml:space="preserve">• tee nopea tilannearvio ja </w:t>
      </w:r>
      <w:proofErr w:type="spellStart"/>
      <w:r w:rsidRPr="002E7661">
        <w:t>selvita</w:t>
      </w:r>
      <w:proofErr w:type="spellEnd"/>
      <w:r w:rsidRPr="002E7661">
        <w:t xml:space="preserve">̈ </w:t>
      </w:r>
      <w:proofErr w:type="spellStart"/>
      <w:r w:rsidRPr="002E7661">
        <w:t>mita</w:t>
      </w:r>
      <w:proofErr w:type="spellEnd"/>
      <w:r w:rsidRPr="002E7661">
        <w:t>̈ on tapahtunut</w:t>
      </w:r>
      <w:r w:rsidRPr="002E7661">
        <w:br/>
        <w:t xml:space="preserve">• onko potilas tajuissaan ja </w:t>
      </w:r>
      <w:proofErr w:type="spellStart"/>
      <w:r w:rsidRPr="002E7661">
        <w:t>hereilla</w:t>
      </w:r>
      <w:proofErr w:type="spellEnd"/>
      <w:r w:rsidRPr="002E7661">
        <w:t xml:space="preserve">̈, </w:t>
      </w:r>
      <w:proofErr w:type="spellStart"/>
      <w:r w:rsidRPr="002E7661">
        <w:t>hengittääko</w:t>
      </w:r>
      <w:proofErr w:type="spellEnd"/>
      <w:r w:rsidRPr="002E7661">
        <w:t xml:space="preserve">̈ </w:t>
      </w:r>
      <w:proofErr w:type="spellStart"/>
      <w:r w:rsidRPr="002E7661">
        <w:t>hän</w:t>
      </w:r>
      <w:proofErr w:type="spellEnd"/>
      <w:r w:rsidRPr="002E7661">
        <w:t xml:space="preserve">, toimiiko </w:t>
      </w:r>
      <w:proofErr w:type="spellStart"/>
      <w:r w:rsidRPr="002E7661">
        <w:t>sydän</w:t>
      </w:r>
      <w:proofErr w:type="spellEnd"/>
      <w:r w:rsidRPr="002E7661">
        <w:br/>
        <w:t xml:space="preserve">• elvytys aloitettava heti ja vasta sitten </w:t>
      </w:r>
      <w:proofErr w:type="spellStart"/>
      <w:r w:rsidRPr="002E7661">
        <w:t>tehdään</w:t>
      </w:r>
      <w:proofErr w:type="spellEnd"/>
      <w:r w:rsidRPr="002E7661">
        <w:t xml:space="preserve"> </w:t>
      </w:r>
      <w:proofErr w:type="spellStart"/>
      <w:r w:rsidRPr="002E7661">
        <w:t>hälytys</w:t>
      </w:r>
      <w:proofErr w:type="spellEnd"/>
      <w:r w:rsidRPr="002E7661">
        <w:br/>
        <w:t xml:space="preserve">• </w:t>
      </w:r>
      <w:proofErr w:type="spellStart"/>
      <w:r w:rsidRPr="002E7661">
        <w:t>käynnista</w:t>
      </w:r>
      <w:proofErr w:type="spellEnd"/>
      <w:r w:rsidRPr="002E7661">
        <w:t>̈ potilaan ensiapu (pienet vammat hoidetaan paikalla)</w:t>
      </w:r>
      <w:r w:rsidRPr="002E7661">
        <w:br/>
        <w:t xml:space="preserve">• </w:t>
      </w:r>
      <w:proofErr w:type="spellStart"/>
      <w:r w:rsidRPr="002E7661">
        <w:t>hälyta</w:t>
      </w:r>
      <w:proofErr w:type="spellEnd"/>
      <w:r w:rsidRPr="002E7661">
        <w:t>̈ apua</w:t>
      </w:r>
      <w:r w:rsidRPr="002E7661">
        <w:br/>
        <w:t xml:space="preserve">• </w:t>
      </w:r>
      <w:proofErr w:type="spellStart"/>
      <w:r w:rsidRPr="002E7661">
        <w:t>pääkolhun</w:t>
      </w:r>
      <w:proofErr w:type="spellEnd"/>
      <w:r w:rsidRPr="002E7661">
        <w:t xml:space="preserve"> tai luuvamman saaneen lapsen </w:t>
      </w:r>
      <w:proofErr w:type="spellStart"/>
      <w:r w:rsidRPr="002E7661">
        <w:t>siirtelya</w:t>
      </w:r>
      <w:proofErr w:type="spellEnd"/>
      <w:r w:rsidRPr="002E7661">
        <w:t xml:space="preserve">̈ ja liikuttelua tulee </w:t>
      </w:r>
      <w:proofErr w:type="spellStart"/>
      <w:r w:rsidRPr="002E7661">
        <w:t>välttäa</w:t>
      </w:r>
      <w:proofErr w:type="spellEnd"/>
      <w:r w:rsidRPr="002E7661">
        <w:t xml:space="preserve">̈ ennen </w:t>
      </w:r>
      <w:proofErr w:type="spellStart"/>
      <w:r w:rsidRPr="002E7661">
        <w:t>ensiapuhenkilöstön</w:t>
      </w:r>
      <w:proofErr w:type="spellEnd"/>
      <w:r w:rsidRPr="002E7661">
        <w:t xml:space="preserve"> saapumista</w:t>
      </w:r>
      <w:r w:rsidRPr="002E7661">
        <w:br/>
        <w:t xml:space="preserve">• ota ensiapulaukku </w:t>
      </w:r>
      <w:proofErr w:type="spellStart"/>
      <w:r w:rsidRPr="002E7661">
        <w:t>käyttöön</w:t>
      </w:r>
      <w:proofErr w:type="spellEnd"/>
      <w:r w:rsidRPr="002E7661">
        <w:t xml:space="preserve"> ja </w:t>
      </w:r>
      <w:proofErr w:type="spellStart"/>
      <w:r w:rsidRPr="002E7661">
        <w:t>pyyda</w:t>
      </w:r>
      <w:proofErr w:type="spellEnd"/>
      <w:r w:rsidRPr="002E7661">
        <w:t xml:space="preserve">̈ apua mahdolliselta ensiaputaitoiselta </w:t>
      </w:r>
    </w:p>
    <w:p w14:paraId="677F5A79" w14:textId="77777777" w:rsidR="002E7661" w:rsidRPr="002E7661" w:rsidRDefault="002E7661" w:rsidP="002E7661"/>
    <w:p w14:paraId="4A499B7C" w14:textId="1BBEB6B7" w:rsidR="002E7661" w:rsidRDefault="002E7661" w:rsidP="002E7661">
      <w:r w:rsidRPr="002E7661">
        <w:t xml:space="preserve">5. Tapahtumat, jossa turvallisuussuunnitelmaa noudatetaan </w:t>
      </w:r>
    </w:p>
    <w:p w14:paraId="676EF770" w14:textId="77777777" w:rsidR="002E7661" w:rsidRPr="002E7661" w:rsidRDefault="002E7661" w:rsidP="002E7661"/>
    <w:p w14:paraId="4EC9D709" w14:textId="121E6E7E" w:rsidR="002E7661" w:rsidRPr="002E7661" w:rsidRDefault="002E7661" w:rsidP="002E7661">
      <w:r w:rsidRPr="002E7661">
        <w:t>Ottelut, turnaukset ja muut seuran tapahtumat</w:t>
      </w:r>
      <w:r>
        <w:t>:</w:t>
      </w:r>
    </w:p>
    <w:p w14:paraId="70F675D3" w14:textId="77777777" w:rsidR="002E7661" w:rsidRPr="002E7661" w:rsidRDefault="002E7661" w:rsidP="002E7661">
      <w:r w:rsidRPr="002E7661">
        <w:t xml:space="preserve">Seuralla on vastuu </w:t>
      </w:r>
      <w:proofErr w:type="spellStart"/>
      <w:r w:rsidRPr="002E7661">
        <w:t>järjestämiensa</w:t>
      </w:r>
      <w:proofErr w:type="spellEnd"/>
      <w:r w:rsidRPr="002E7661">
        <w:t xml:space="preserve">̈ Tapahtumien turvallisuudesta. Seuran </w:t>
      </w:r>
      <w:proofErr w:type="spellStart"/>
      <w:r w:rsidRPr="002E7661">
        <w:t>järjestämien</w:t>
      </w:r>
      <w:proofErr w:type="spellEnd"/>
      <w:r w:rsidRPr="002E7661">
        <w:t xml:space="preserve"> yleisten tapahtumien esim. turnauksien </w:t>
      </w:r>
      <w:proofErr w:type="spellStart"/>
      <w:r w:rsidRPr="002E7661">
        <w:t>järjestyksenvalvojien</w:t>
      </w:r>
      <w:proofErr w:type="spellEnd"/>
      <w:r w:rsidRPr="002E7661">
        <w:t xml:space="preserve"> ja </w:t>
      </w:r>
      <w:proofErr w:type="spellStart"/>
      <w:r w:rsidRPr="002E7661">
        <w:t>ensiapuhenkilöstön</w:t>
      </w:r>
      <w:proofErr w:type="spellEnd"/>
      <w:r w:rsidRPr="002E7661">
        <w:t xml:space="preserve"> </w:t>
      </w:r>
      <w:proofErr w:type="spellStart"/>
      <w:r w:rsidRPr="002E7661">
        <w:t>lukumäärän</w:t>
      </w:r>
      <w:proofErr w:type="spellEnd"/>
      <w:r w:rsidRPr="002E7661">
        <w:t xml:space="preserve"> </w:t>
      </w:r>
      <w:proofErr w:type="spellStart"/>
      <w:r w:rsidRPr="002E7661">
        <w:t>määräa</w:t>
      </w:r>
      <w:proofErr w:type="spellEnd"/>
      <w:r w:rsidRPr="002E7661">
        <w:t xml:space="preserve">̈ viranomaiset tapahtuman koon mukaan. Tapahtumien organisaatiossa on nimetty turva-asioista vastaava </w:t>
      </w:r>
      <w:proofErr w:type="spellStart"/>
      <w:r w:rsidRPr="002E7661">
        <w:t>henkilo</w:t>
      </w:r>
      <w:proofErr w:type="spellEnd"/>
      <w:r w:rsidRPr="002E7661">
        <w:t xml:space="preserve">̈, jonka </w:t>
      </w:r>
      <w:proofErr w:type="spellStart"/>
      <w:r w:rsidRPr="002E7661">
        <w:t>tehtäväna</w:t>
      </w:r>
      <w:proofErr w:type="spellEnd"/>
      <w:r w:rsidRPr="002E7661">
        <w:t xml:space="preserve">̈ on </w:t>
      </w:r>
      <w:proofErr w:type="spellStart"/>
      <w:r w:rsidRPr="002E7661">
        <w:t>selvittäa</w:t>
      </w:r>
      <w:proofErr w:type="spellEnd"/>
      <w:r w:rsidRPr="002E7661">
        <w:t xml:space="preserve">̈ kunkin hallin, salin, </w:t>
      </w:r>
      <w:proofErr w:type="spellStart"/>
      <w:r w:rsidRPr="002E7661">
        <w:t>kentän</w:t>
      </w:r>
      <w:proofErr w:type="spellEnd"/>
      <w:r w:rsidRPr="002E7661">
        <w:t xml:space="preserve"> turvallisuusohjeet ja seuran velvollisuudet. </w:t>
      </w:r>
    </w:p>
    <w:p w14:paraId="3A13033C" w14:textId="77777777" w:rsidR="002E7661" w:rsidRPr="002E7661" w:rsidRDefault="002E7661" w:rsidP="002E7661">
      <w:r w:rsidRPr="002E7661">
        <w:t xml:space="preserve">Tapahtumissa tulee olla aina nimetty: turvallisuusvastaava </w:t>
      </w:r>
    </w:p>
    <w:p w14:paraId="0BB31C77" w14:textId="53316328" w:rsidR="002E7661" w:rsidRPr="002E7661" w:rsidRDefault="002E7661" w:rsidP="002E7661">
      <w:r w:rsidRPr="002E7661">
        <w:t xml:space="preserve">Otteluissa ja </w:t>
      </w:r>
      <w:proofErr w:type="gramStart"/>
      <w:r w:rsidRPr="002E7661">
        <w:t xml:space="preserve">pelitapahtumissa </w:t>
      </w:r>
      <w:r>
        <w:t xml:space="preserve"> </w:t>
      </w:r>
      <w:r w:rsidRPr="002E7661">
        <w:t>Joukkueet</w:t>
      </w:r>
      <w:proofErr w:type="gramEnd"/>
      <w:r w:rsidRPr="002E7661">
        <w:t xml:space="preserve"> vastaavat tapahtumien turvallisuudesta ja noudattavat seuran </w:t>
      </w:r>
      <w:proofErr w:type="spellStart"/>
      <w:r w:rsidRPr="002E7661">
        <w:t>yleista</w:t>
      </w:r>
      <w:proofErr w:type="spellEnd"/>
      <w:r w:rsidRPr="002E7661">
        <w:t xml:space="preserve">̈ turvallisuus ohjeistusta. Pelitapatumissa tulee aina olla ensiapuvastaava. </w:t>
      </w:r>
    </w:p>
    <w:p w14:paraId="7157AF4F" w14:textId="77777777" w:rsidR="002E7661" w:rsidRPr="002E7661" w:rsidRDefault="002E7661" w:rsidP="002E7661">
      <w:r w:rsidRPr="002E7661">
        <w:t xml:space="preserve">Pelialueet, pukusuojat, kioski ym. </w:t>
      </w:r>
      <w:proofErr w:type="spellStart"/>
      <w:r w:rsidRPr="002E7661">
        <w:t>käytettävät</w:t>
      </w:r>
      <w:proofErr w:type="spellEnd"/>
      <w:r w:rsidRPr="002E7661">
        <w:t xml:space="preserve"> tilat tulee tarkastaa ennen pelitapahtuman alkamista ja tapahtuman </w:t>
      </w:r>
      <w:proofErr w:type="spellStart"/>
      <w:r w:rsidRPr="002E7661">
        <w:t>jälkeen</w:t>
      </w:r>
      <w:proofErr w:type="spellEnd"/>
      <w:r w:rsidRPr="002E7661">
        <w:t xml:space="preserve">. </w:t>
      </w:r>
    </w:p>
    <w:p w14:paraId="4BED5EBD" w14:textId="77777777" w:rsidR="002E7661" w:rsidRPr="002E7661" w:rsidRDefault="002E7661" w:rsidP="002E7661">
      <w:r w:rsidRPr="002E7661">
        <w:lastRenderedPageBreak/>
        <w:t xml:space="preserve">Otteluissa ja pelitapahtumissa </w:t>
      </w:r>
      <w:proofErr w:type="spellStart"/>
      <w:r w:rsidRPr="002E7661">
        <w:t>järjestäva</w:t>
      </w:r>
      <w:proofErr w:type="spellEnd"/>
      <w:r w:rsidRPr="002E7661">
        <w:t xml:space="preserve">̈ joukkue vastaa tapahtumassa mukana olevien </w:t>
      </w:r>
      <w:proofErr w:type="spellStart"/>
      <w:r w:rsidRPr="002E7661">
        <w:t>henkisesta</w:t>
      </w:r>
      <w:proofErr w:type="spellEnd"/>
      <w:r w:rsidRPr="002E7661">
        <w:t xml:space="preserve">̈ ja </w:t>
      </w:r>
      <w:proofErr w:type="spellStart"/>
      <w:r w:rsidRPr="002E7661">
        <w:t>fyysisesta</w:t>
      </w:r>
      <w:proofErr w:type="spellEnd"/>
      <w:r w:rsidRPr="002E7661">
        <w:t xml:space="preserve">̈ turvallisuudesta. Kaikkiin </w:t>
      </w:r>
      <w:proofErr w:type="spellStart"/>
      <w:r w:rsidRPr="002E7661">
        <w:t>epäasialliseen</w:t>
      </w:r>
      <w:proofErr w:type="spellEnd"/>
      <w:r w:rsidRPr="002E7661">
        <w:t xml:space="preserve"> </w:t>
      </w:r>
      <w:proofErr w:type="spellStart"/>
      <w:r w:rsidRPr="002E7661">
        <w:t>käytökseen</w:t>
      </w:r>
      <w:proofErr w:type="spellEnd"/>
      <w:r w:rsidRPr="002E7661">
        <w:t xml:space="preserve"> katsojien, pelaajien ja valmentajien taholta on puututtava ja </w:t>
      </w:r>
      <w:proofErr w:type="spellStart"/>
      <w:r w:rsidRPr="002E7661">
        <w:t>niista</w:t>
      </w:r>
      <w:proofErr w:type="spellEnd"/>
      <w:r w:rsidRPr="002E7661">
        <w:t xml:space="preserve">̈ on raportoitava seuran </w:t>
      </w:r>
      <w:proofErr w:type="spellStart"/>
      <w:r w:rsidRPr="002E7661">
        <w:t>vastuuhenkilöille</w:t>
      </w:r>
      <w:proofErr w:type="spellEnd"/>
      <w:r w:rsidRPr="002E7661">
        <w:t xml:space="preserve">. </w:t>
      </w:r>
    </w:p>
    <w:p w14:paraId="6C584802" w14:textId="77777777" w:rsidR="002E7661" w:rsidRDefault="002E7661" w:rsidP="002E7661">
      <w:proofErr w:type="spellStart"/>
      <w:r w:rsidRPr="002E7661">
        <w:t>Lisäksi</w:t>
      </w:r>
      <w:proofErr w:type="spellEnd"/>
      <w:r w:rsidRPr="002E7661">
        <w:t xml:space="preserve"> on aina huolehdittava turvallisuus ulkopuolisen uhan </w:t>
      </w:r>
      <w:proofErr w:type="spellStart"/>
      <w:r w:rsidRPr="002E7661">
        <w:t>yllättäessa</w:t>
      </w:r>
      <w:proofErr w:type="spellEnd"/>
      <w:r w:rsidRPr="002E7661">
        <w:t xml:space="preserve">̈: raju tuuli, myrsky, salamointi, jolloin on </w:t>
      </w:r>
      <w:proofErr w:type="spellStart"/>
      <w:r w:rsidRPr="002E7661">
        <w:t>syyta</w:t>
      </w:r>
      <w:proofErr w:type="spellEnd"/>
      <w:r w:rsidRPr="002E7661">
        <w:t xml:space="preserve">̈ </w:t>
      </w:r>
      <w:proofErr w:type="spellStart"/>
      <w:r w:rsidRPr="002E7661">
        <w:t>keskeyttäa</w:t>
      </w:r>
      <w:proofErr w:type="spellEnd"/>
      <w:r w:rsidRPr="002E7661">
        <w:t xml:space="preserve">̈ ottelut ja </w:t>
      </w:r>
      <w:proofErr w:type="spellStart"/>
      <w:r w:rsidRPr="002E7661">
        <w:t>siirtya</w:t>
      </w:r>
      <w:proofErr w:type="spellEnd"/>
      <w:r w:rsidRPr="002E7661">
        <w:t xml:space="preserve">̈ turvallisesti </w:t>
      </w:r>
      <w:proofErr w:type="spellStart"/>
      <w:r w:rsidRPr="002E7661">
        <w:t>sisätiloihin</w:t>
      </w:r>
      <w:proofErr w:type="spellEnd"/>
      <w:r w:rsidRPr="002E7661">
        <w:t xml:space="preserve">. </w:t>
      </w:r>
    </w:p>
    <w:p w14:paraId="6049138C" w14:textId="77777777" w:rsidR="002E7661" w:rsidRPr="002E7661" w:rsidRDefault="002E7661" w:rsidP="002E7661"/>
    <w:p w14:paraId="11CF5C48" w14:textId="77777777" w:rsidR="002E7661" w:rsidRPr="002E7661" w:rsidRDefault="002E7661" w:rsidP="002E7661">
      <w:r w:rsidRPr="002E7661">
        <w:t xml:space="preserve">Ulkopuoliset tapahtumat: </w:t>
      </w:r>
    </w:p>
    <w:p w14:paraId="5B13EAD4" w14:textId="77777777" w:rsidR="002E7661" w:rsidRPr="002E7661" w:rsidRDefault="002E7661" w:rsidP="002E7661">
      <w:r w:rsidRPr="002E7661">
        <w:t xml:space="preserve">Ulkopuoliset turnaukset ovat </w:t>
      </w:r>
      <w:proofErr w:type="spellStart"/>
      <w:r w:rsidRPr="002E7661">
        <w:t>järjestävän</w:t>
      </w:r>
      <w:proofErr w:type="spellEnd"/>
      <w:r w:rsidRPr="002E7661">
        <w:t xml:space="preserve"> seuran vastuulla. </w:t>
      </w:r>
    </w:p>
    <w:p w14:paraId="2624BB75" w14:textId="77777777" w:rsidR="002E7661" w:rsidRDefault="002E7661" w:rsidP="002E7661">
      <w:r w:rsidRPr="002E7661">
        <w:t xml:space="preserve">Kun ulkopuolisiin Turnauksiin </w:t>
      </w:r>
      <w:proofErr w:type="spellStart"/>
      <w:r w:rsidRPr="002E7661">
        <w:t>lähtee</w:t>
      </w:r>
      <w:proofErr w:type="spellEnd"/>
      <w:r w:rsidRPr="002E7661">
        <w:t xml:space="preserve"> suurempi </w:t>
      </w:r>
      <w:proofErr w:type="spellStart"/>
      <w:r w:rsidRPr="002E7661">
        <w:t>ryhma</w:t>
      </w:r>
      <w:proofErr w:type="spellEnd"/>
      <w:r w:rsidRPr="002E7661">
        <w:t xml:space="preserve">̈, tulee valmentajien </w:t>
      </w:r>
      <w:proofErr w:type="spellStart"/>
      <w:r w:rsidRPr="002E7661">
        <w:t>lisäksi</w:t>
      </w:r>
      <w:proofErr w:type="spellEnd"/>
      <w:r w:rsidRPr="002E7661">
        <w:t xml:space="preserve"> mukana olla tarpeellinen </w:t>
      </w:r>
      <w:proofErr w:type="spellStart"/>
      <w:r w:rsidRPr="002E7661">
        <w:t>määra</w:t>
      </w:r>
      <w:proofErr w:type="spellEnd"/>
      <w:r w:rsidRPr="002E7661">
        <w:t xml:space="preserve">̈ aikuisia ns. </w:t>
      </w:r>
      <w:proofErr w:type="spellStart"/>
      <w:r w:rsidRPr="002E7661">
        <w:t>huoltohenkilöita</w:t>
      </w:r>
      <w:proofErr w:type="spellEnd"/>
      <w:r w:rsidRPr="002E7661">
        <w:t xml:space="preserve">̈. </w:t>
      </w:r>
    </w:p>
    <w:p w14:paraId="36B503AA" w14:textId="77777777" w:rsidR="002E7661" w:rsidRPr="002E7661" w:rsidRDefault="002E7661" w:rsidP="002E7661"/>
    <w:p w14:paraId="6A383551" w14:textId="7AD556FA" w:rsidR="002E7661" w:rsidRPr="002E7661" w:rsidRDefault="002E7661" w:rsidP="002E7661">
      <w:r w:rsidRPr="002E7661">
        <w:t>Harjoitukset</w:t>
      </w:r>
      <w:r>
        <w:t>:</w:t>
      </w:r>
    </w:p>
    <w:p w14:paraId="09625F03" w14:textId="77777777" w:rsidR="002E7661" w:rsidRDefault="002E7661" w:rsidP="002E7661">
      <w:r w:rsidRPr="002E7661">
        <w:t xml:space="preserve">Harjoituksissa noudatetaan ko. olevan tilan omia </w:t>
      </w:r>
      <w:proofErr w:type="spellStart"/>
      <w:r w:rsidRPr="002E7661">
        <w:t>turvallisuussääntöja</w:t>
      </w:r>
      <w:proofErr w:type="spellEnd"/>
      <w:r w:rsidRPr="002E7661">
        <w:t xml:space="preserve">̈ ja toimintaohjeita. Liikuntatilojen </w:t>
      </w:r>
      <w:proofErr w:type="spellStart"/>
      <w:r w:rsidRPr="002E7661">
        <w:t>varauloskäytävät</w:t>
      </w:r>
      <w:proofErr w:type="spellEnd"/>
      <w:r w:rsidRPr="002E7661">
        <w:t xml:space="preserve"> ja toimintaohjeet poikkeustilassa tulee </w:t>
      </w:r>
      <w:proofErr w:type="spellStart"/>
      <w:r w:rsidRPr="002E7661">
        <w:t>selvittäa</w:t>
      </w:r>
      <w:proofErr w:type="spellEnd"/>
      <w:r w:rsidRPr="002E7661">
        <w:t xml:space="preserve">̈ syyskauden alussa </w:t>
      </w:r>
      <w:proofErr w:type="spellStart"/>
      <w:r w:rsidRPr="002E7661">
        <w:t>ensimmäisten</w:t>
      </w:r>
      <w:proofErr w:type="spellEnd"/>
      <w:r w:rsidRPr="002E7661">
        <w:t xml:space="preserve"> harjoitusten </w:t>
      </w:r>
      <w:proofErr w:type="spellStart"/>
      <w:r w:rsidRPr="002E7661">
        <w:t>yhteydessa</w:t>
      </w:r>
      <w:proofErr w:type="spellEnd"/>
      <w:r w:rsidRPr="002E7661">
        <w:t xml:space="preserve">̈. Valmentajien antamia ohjeita tulee pelaajan noudattaa tapaturman </w:t>
      </w:r>
      <w:proofErr w:type="spellStart"/>
      <w:r w:rsidRPr="002E7661">
        <w:t>välttämiseksi</w:t>
      </w:r>
      <w:proofErr w:type="spellEnd"/>
      <w:r w:rsidRPr="002E7661">
        <w:t xml:space="preserve">. Valmentajien tulee </w:t>
      </w:r>
      <w:proofErr w:type="spellStart"/>
      <w:r w:rsidRPr="002E7661">
        <w:t>käyda</w:t>
      </w:r>
      <w:proofErr w:type="spellEnd"/>
      <w:r w:rsidRPr="002E7661">
        <w:t xml:space="preserve">̈ pelaajien kanssa ennen kauden alkua </w:t>
      </w:r>
      <w:proofErr w:type="spellStart"/>
      <w:r w:rsidRPr="002E7661">
        <w:t>läpi</w:t>
      </w:r>
      <w:proofErr w:type="spellEnd"/>
      <w:r w:rsidRPr="002E7661">
        <w:t xml:space="preserve"> yhteiset </w:t>
      </w:r>
      <w:proofErr w:type="spellStart"/>
      <w:r w:rsidRPr="002E7661">
        <w:t>pelisäännöt</w:t>
      </w:r>
      <w:proofErr w:type="spellEnd"/>
      <w:r w:rsidRPr="002E7661">
        <w:t xml:space="preserve">, joita kaikkien tulee noudattaa. </w:t>
      </w:r>
      <w:proofErr w:type="spellStart"/>
      <w:r w:rsidRPr="002E7661">
        <w:t>Pelisääntöja</w:t>
      </w:r>
      <w:proofErr w:type="spellEnd"/>
      <w:r w:rsidRPr="002E7661">
        <w:t xml:space="preserve">̈ on </w:t>
      </w:r>
      <w:proofErr w:type="spellStart"/>
      <w:r w:rsidRPr="002E7661">
        <w:t>hyva</w:t>
      </w:r>
      <w:proofErr w:type="spellEnd"/>
      <w:r w:rsidRPr="002E7661">
        <w:t xml:space="preserve">̈ kerrata kauden aikana. </w:t>
      </w:r>
    </w:p>
    <w:p w14:paraId="4B795B85" w14:textId="77777777" w:rsidR="002E7661" w:rsidRPr="002E7661" w:rsidRDefault="002E7661" w:rsidP="002E7661"/>
    <w:p w14:paraId="1DE3AFDD" w14:textId="111D827C" w:rsidR="002E7661" w:rsidRPr="002E7661" w:rsidRDefault="002E7661" w:rsidP="002E7661">
      <w:r w:rsidRPr="002E7661">
        <w:t>Leirit yms.</w:t>
      </w:r>
      <w:r>
        <w:t>:</w:t>
      </w:r>
    </w:p>
    <w:p w14:paraId="690E7B89" w14:textId="53304AE2" w:rsidR="002E7661" w:rsidRDefault="002E7661" w:rsidP="002E7661">
      <w:r w:rsidRPr="002E7661">
        <w:t xml:space="preserve">Seura on laatinut </w:t>
      </w:r>
      <w:proofErr w:type="spellStart"/>
      <w:r w:rsidRPr="002E7661">
        <w:t>turvallisuussäännöt</w:t>
      </w:r>
      <w:proofErr w:type="spellEnd"/>
      <w:r w:rsidRPr="002E7661">
        <w:t xml:space="preserve">, joihin lasten ja vanhempien tulee kirjallisesti sitoutua ennen leirin alkua. Ennen </w:t>
      </w:r>
      <w:proofErr w:type="spellStart"/>
      <w:r w:rsidRPr="002E7661">
        <w:t>leiria</w:t>
      </w:r>
      <w:proofErr w:type="spellEnd"/>
      <w:r w:rsidRPr="002E7661">
        <w:t xml:space="preserve">̈ tarkistetaan, </w:t>
      </w:r>
      <w:proofErr w:type="spellStart"/>
      <w:r w:rsidRPr="002E7661">
        <w:t>edellyttääko</w:t>
      </w:r>
      <w:proofErr w:type="spellEnd"/>
      <w:r w:rsidRPr="002E7661">
        <w:t xml:space="preserve">̈ leiripaikka jotain </w:t>
      </w:r>
      <w:proofErr w:type="spellStart"/>
      <w:r w:rsidRPr="002E7661">
        <w:t>erityista</w:t>
      </w:r>
      <w:proofErr w:type="spellEnd"/>
      <w:r w:rsidRPr="002E7661">
        <w:t xml:space="preserve">̈ tarkennusta </w:t>
      </w:r>
      <w:proofErr w:type="spellStart"/>
      <w:r w:rsidRPr="002E7661">
        <w:t>sääntöihin</w:t>
      </w:r>
      <w:proofErr w:type="spellEnd"/>
      <w:r w:rsidRPr="002E7661">
        <w:t xml:space="preserve">. Harjoituksissa noudatetaan </w:t>
      </w:r>
      <w:proofErr w:type="spellStart"/>
      <w:r w:rsidRPr="002E7661">
        <w:t>edella</w:t>
      </w:r>
      <w:proofErr w:type="spellEnd"/>
      <w:r w:rsidRPr="002E7661">
        <w:t xml:space="preserve">̈ mainittuja harjoitusten </w:t>
      </w:r>
      <w:proofErr w:type="spellStart"/>
      <w:r w:rsidRPr="002E7661">
        <w:t>turvallisuussääntöja</w:t>
      </w:r>
      <w:proofErr w:type="spellEnd"/>
      <w:r w:rsidRPr="002E7661">
        <w:t xml:space="preserve">̈ ja turvallisuusohjeita. Valmentajat huolehtivat </w:t>
      </w:r>
      <w:proofErr w:type="spellStart"/>
      <w:r w:rsidRPr="002E7661">
        <w:t>siita</w:t>
      </w:r>
      <w:proofErr w:type="spellEnd"/>
      <w:r w:rsidRPr="002E7661">
        <w:t xml:space="preserve">̈, </w:t>
      </w:r>
      <w:proofErr w:type="spellStart"/>
      <w:r w:rsidRPr="002E7661">
        <w:t>etta</w:t>
      </w:r>
      <w:proofErr w:type="spellEnd"/>
      <w:r w:rsidRPr="002E7661">
        <w:t xml:space="preserve">̈ leirille </w:t>
      </w:r>
      <w:proofErr w:type="spellStart"/>
      <w:r w:rsidRPr="002E7661">
        <w:t>lähtijöilla</w:t>
      </w:r>
      <w:proofErr w:type="spellEnd"/>
      <w:r w:rsidRPr="002E7661">
        <w:t xml:space="preserve">̈ on </w:t>
      </w:r>
      <w:proofErr w:type="spellStart"/>
      <w:proofErr w:type="gramStart"/>
      <w:r w:rsidRPr="002E7661">
        <w:t>käytettävissa</w:t>
      </w:r>
      <w:proofErr w:type="spellEnd"/>
      <w:r w:rsidRPr="002E7661">
        <w:t xml:space="preserve">̈ </w:t>
      </w:r>
      <w:r>
        <w:t xml:space="preserve"> </w:t>
      </w:r>
      <w:r w:rsidRPr="002E7661">
        <w:t>voimassa</w:t>
      </w:r>
      <w:proofErr w:type="gramEnd"/>
      <w:r w:rsidRPr="002E7661">
        <w:t xml:space="preserve"> oleva valmentajien/joukkueenjohtajien laatima leiriohje. </w:t>
      </w:r>
    </w:p>
    <w:p w14:paraId="18C579E1" w14:textId="77777777" w:rsidR="002E7661" w:rsidRPr="002E7661" w:rsidRDefault="002E7661" w:rsidP="002E7661"/>
    <w:p w14:paraId="6BA62476" w14:textId="657F5545" w:rsidR="002E7661" w:rsidRPr="002E7661" w:rsidRDefault="002E7661" w:rsidP="002E7661">
      <w:r w:rsidRPr="002E7661">
        <w:t>Matka tapahtumiin ja leireille</w:t>
      </w:r>
      <w:r>
        <w:t>:</w:t>
      </w:r>
    </w:p>
    <w:p w14:paraId="5FD1C012" w14:textId="77777777" w:rsidR="002E7661" w:rsidRDefault="002E7661" w:rsidP="002E7661">
      <w:r w:rsidRPr="002E7661">
        <w:t xml:space="preserve">Kun joukkue </w:t>
      </w:r>
      <w:proofErr w:type="spellStart"/>
      <w:r w:rsidRPr="002E7661">
        <w:t>lähtee</w:t>
      </w:r>
      <w:proofErr w:type="spellEnd"/>
      <w:r w:rsidRPr="002E7661">
        <w:t xml:space="preserve"> matkalle </w:t>
      </w:r>
      <w:proofErr w:type="spellStart"/>
      <w:r w:rsidRPr="002E7661">
        <w:t>yhdessa</w:t>
      </w:r>
      <w:proofErr w:type="spellEnd"/>
      <w:r w:rsidRPr="002E7661">
        <w:t xml:space="preserve">̈, on joukkueen </w:t>
      </w:r>
      <w:proofErr w:type="spellStart"/>
      <w:r w:rsidRPr="002E7661">
        <w:t>tehtäva</w:t>
      </w:r>
      <w:proofErr w:type="spellEnd"/>
      <w:r w:rsidRPr="002E7661">
        <w:t xml:space="preserve">̈ </w:t>
      </w:r>
      <w:proofErr w:type="spellStart"/>
      <w:r w:rsidRPr="002E7661">
        <w:t>pyrkia</w:t>
      </w:r>
      <w:proofErr w:type="spellEnd"/>
      <w:r w:rsidRPr="002E7661">
        <w:t xml:space="preserve">̈ varmistamaan turvallinen liikkuminen. Pyri aina huolehtimaan, </w:t>
      </w:r>
      <w:proofErr w:type="spellStart"/>
      <w:r w:rsidRPr="002E7661">
        <w:t>etta</w:t>
      </w:r>
      <w:proofErr w:type="spellEnd"/>
      <w:r w:rsidRPr="002E7661">
        <w:t xml:space="preserve">̈ kuljettaja ja ajoneuvo ovat kunnossa. Matkaan tulee varata </w:t>
      </w:r>
      <w:proofErr w:type="spellStart"/>
      <w:r w:rsidRPr="002E7661">
        <w:t>myös</w:t>
      </w:r>
      <w:proofErr w:type="spellEnd"/>
      <w:r w:rsidRPr="002E7661">
        <w:t xml:space="preserve"> </w:t>
      </w:r>
      <w:proofErr w:type="spellStart"/>
      <w:r w:rsidRPr="002E7661">
        <w:t>riittävästi</w:t>
      </w:r>
      <w:proofErr w:type="spellEnd"/>
      <w:r w:rsidRPr="002E7661">
        <w:t xml:space="preserve"> aikaa huomioiden </w:t>
      </w:r>
      <w:proofErr w:type="spellStart"/>
      <w:r w:rsidRPr="002E7661">
        <w:t>näin</w:t>
      </w:r>
      <w:proofErr w:type="spellEnd"/>
      <w:r w:rsidRPr="002E7661">
        <w:t xml:space="preserve"> huonon ajokelin ja ruuhkan. </w:t>
      </w:r>
    </w:p>
    <w:p w14:paraId="01E9BDC9" w14:textId="77777777" w:rsidR="002E7661" w:rsidRPr="002E7661" w:rsidRDefault="002E7661" w:rsidP="002E7661"/>
    <w:p w14:paraId="0CC26076" w14:textId="67225D3E" w:rsidR="002E7661" w:rsidRPr="002E7661" w:rsidRDefault="002E7661" w:rsidP="002E7661">
      <w:r w:rsidRPr="002E7661">
        <w:t>Majoittuminen</w:t>
      </w:r>
      <w:r>
        <w:t>:</w:t>
      </w:r>
    </w:p>
    <w:p w14:paraId="17FB5441" w14:textId="77777777" w:rsidR="002E7661" w:rsidRDefault="002E7661" w:rsidP="002E7661">
      <w:r w:rsidRPr="002E7661">
        <w:t xml:space="preserve">Kun joukkue on matkoilla ja </w:t>
      </w:r>
      <w:proofErr w:type="spellStart"/>
      <w:r w:rsidRPr="002E7661">
        <w:t>yöpyy</w:t>
      </w:r>
      <w:proofErr w:type="spellEnd"/>
      <w:r w:rsidRPr="002E7661">
        <w:t xml:space="preserve"> </w:t>
      </w:r>
      <w:proofErr w:type="spellStart"/>
      <w:r w:rsidRPr="002E7661">
        <w:t>yhdessa</w:t>
      </w:r>
      <w:proofErr w:type="spellEnd"/>
      <w:r w:rsidRPr="002E7661">
        <w:t xml:space="preserve">̈, on turvallinen majoittuminen </w:t>
      </w:r>
      <w:proofErr w:type="spellStart"/>
      <w:r w:rsidRPr="002E7661">
        <w:t>tärkeäa</w:t>
      </w:r>
      <w:proofErr w:type="spellEnd"/>
      <w:r w:rsidRPr="002E7661">
        <w:t xml:space="preserve">̈. Kun </w:t>
      </w:r>
      <w:proofErr w:type="spellStart"/>
      <w:r w:rsidRPr="002E7661">
        <w:t>käytetään</w:t>
      </w:r>
      <w:proofErr w:type="spellEnd"/>
      <w:r w:rsidRPr="002E7661">
        <w:t xml:space="preserve"> </w:t>
      </w:r>
      <w:proofErr w:type="spellStart"/>
      <w:r w:rsidRPr="002E7661">
        <w:t>yleisia</w:t>
      </w:r>
      <w:proofErr w:type="spellEnd"/>
      <w:r w:rsidRPr="002E7661">
        <w:t xml:space="preserve">̈ majoituspalveluja, on </w:t>
      </w:r>
      <w:proofErr w:type="spellStart"/>
      <w:r w:rsidRPr="002E7661">
        <w:t>niilla</w:t>
      </w:r>
      <w:proofErr w:type="spellEnd"/>
      <w:r w:rsidRPr="002E7661">
        <w:t xml:space="preserve">̈ vastuu turvallisuudesta. Majoituspaikan </w:t>
      </w:r>
      <w:proofErr w:type="spellStart"/>
      <w:r w:rsidRPr="002E7661">
        <w:t>varauloskäytävien</w:t>
      </w:r>
      <w:proofErr w:type="spellEnd"/>
      <w:r w:rsidRPr="002E7661">
        <w:t xml:space="preserve"> sijainti tulee </w:t>
      </w:r>
      <w:proofErr w:type="spellStart"/>
      <w:r w:rsidRPr="002E7661">
        <w:t>yhdessa</w:t>
      </w:r>
      <w:proofErr w:type="spellEnd"/>
      <w:r w:rsidRPr="002E7661">
        <w:t xml:space="preserve">̈ </w:t>
      </w:r>
      <w:proofErr w:type="spellStart"/>
      <w:r w:rsidRPr="002E7661">
        <w:t>selvittäa</w:t>
      </w:r>
      <w:proofErr w:type="spellEnd"/>
      <w:r w:rsidRPr="002E7661">
        <w:t xml:space="preserve">̈ ja harjoitella </w:t>
      </w:r>
      <w:proofErr w:type="spellStart"/>
      <w:r w:rsidRPr="002E7661">
        <w:t>vähintään</w:t>
      </w:r>
      <w:proofErr w:type="spellEnd"/>
      <w:r w:rsidRPr="002E7661">
        <w:t xml:space="preserve"> kerran poistumista niiden kautta. </w:t>
      </w:r>
    </w:p>
    <w:p w14:paraId="7A5DB535" w14:textId="77777777" w:rsidR="002E7661" w:rsidRPr="002E7661" w:rsidRDefault="002E7661" w:rsidP="002E7661"/>
    <w:p w14:paraId="1FDBFCBC" w14:textId="77777777" w:rsidR="002E7661" w:rsidRPr="002E7661" w:rsidRDefault="002E7661" w:rsidP="002E7661">
      <w:r w:rsidRPr="002E7661">
        <w:t xml:space="preserve">Henkinen turvallisuus: </w:t>
      </w:r>
    </w:p>
    <w:p w14:paraId="557B77D6" w14:textId="77777777" w:rsidR="002E7661" w:rsidRDefault="002E7661" w:rsidP="002E7661">
      <w:r w:rsidRPr="002E7661">
        <w:t xml:space="preserve">Seuralla on </w:t>
      </w:r>
      <w:proofErr w:type="spellStart"/>
      <w:r w:rsidRPr="002E7661">
        <w:t>käytössa</w:t>
      </w:r>
      <w:proofErr w:type="spellEnd"/>
      <w:r w:rsidRPr="002E7661">
        <w:t xml:space="preserve">̈ Reilun Pelin toimintaohje, joka jokaisen joukkueen tulee </w:t>
      </w:r>
      <w:proofErr w:type="spellStart"/>
      <w:r w:rsidRPr="002E7661">
        <w:t>käyda</w:t>
      </w:r>
      <w:proofErr w:type="spellEnd"/>
      <w:r w:rsidRPr="002E7661">
        <w:t xml:space="preserve">̈ </w:t>
      </w:r>
      <w:proofErr w:type="spellStart"/>
      <w:r w:rsidRPr="002E7661">
        <w:t>läpi</w:t>
      </w:r>
      <w:proofErr w:type="spellEnd"/>
      <w:r w:rsidRPr="002E7661">
        <w:t xml:space="preserve"> ennen kauden alkua ja tiedottaa </w:t>
      </w:r>
      <w:proofErr w:type="spellStart"/>
      <w:r w:rsidRPr="002E7661">
        <w:t>perheita</w:t>
      </w:r>
      <w:proofErr w:type="spellEnd"/>
      <w:r w:rsidRPr="002E7661">
        <w:t xml:space="preserve">̈ ohjeeseen tutustumisesta. Seuran kaikki toiminta tulee olla reilun pelin mukaista ja jokaiseen </w:t>
      </w:r>
      <w:proofErr w:type="spellStart"/>
      <w:r w:rsidRPr="002E7661">
        <w:t>epäasialliseen</w:t>
      </w:r>
      <w:proofErr w:type="spellEnd"/>
      <w:r w:rsidRPr="002E7661">
        <w:t xml:space="preserve"> </w:t>
      </w:r>
      <w:proofErr w:type="spellStart"/>
      <w:r w:rsidRPr="002E7661">
        <w:t>käytökseen</w:t>
      </w:r>
      <w:proofErr w:type="spellEnd"/>
      <w:r w:rsidRPr="002E7661">
        <w:t xml:space="preserve"> puututaan, reilun pelin toimintaohjeen mukaisesti. </w:t>
      </w:r>
    </w:p>
    <w:p w14:paraId="5AFEC0E3" w14:textId="77777777" w:rsidR="002E7661" w:rsidRDefault="002E7661" w:rsidP="002E7661"/>
    <w:p w14:paraId="38058EEB" w14:textId="77777777" w:rsidR="002E7661" w:rsidRDefault="002E7661" w:rsidP="002E7661"/>
    <w:p w14:paraId="271E0A76" w14:textId="77777777" w:rsidR="002E7661" w:rsidRDefault="002E7661" w:rsidP="002E7661"/>
    <w:p w14:paraId="56647F10" w14:textId="77777777" w:rsidR="002E7661" w:rsidRPr="002E7661" w:rsidRDefault="002E7661" w:rsidP="002E7661"/>
    <w:p w14:paraId="7CB127C7" w14:textId="77777777" w:rsidR="002E7661" w:rsidRDefault="002E7661" w:rsidP="002E7661">
      <w:r w:rsidRPr="002E7661">
        <w:lastRenderedPageBreak/>
        <w:t xml:space="preserve">6. </w:t>
      </w:r>
      <w:proofErr w:type="spellStart"/>
      <w:r w:rsidRPr="002E7661">
        <w:t>Hälytyksen</w:t>
      </w:r>
      <w:proofErr w:type="spellEnd"/>
      <w:r w:rsidRPr="002E7661">
        <w:t xml:space="preserve"> anto viranomaisille </w:t>
      </w:r>
    </w:p>
    <w:p w14:paraId="7E7A46E2" w14:textId="77777777" w:rsidR="002E7661" w:rsidRPr="002E7661" w:rsidRDefault="002E7661" w:rsidP="002E7661"/>
    <w:p w14:paraId="334FF1BC" w14:textId="77777777" w:rsidR="002E7661" w:rsidRDefault="002E7661" w:rsidP="002E7661">
      <w:r w:rsidRPr="002E7661">
        <w:t>• Soita 112</w:t>
      </w:r>
      <w:r w:rsidRPr="002E7661">
        <w:br/>
        <w:t>• Kerro nimesi</w:t>
      </w:r>
      <w:r w:rsidRPr="002E7661">
        <w:br/>
        <w:t xml:space="preserve">• </w:t>
      </w:r>
      <w:proofErr w:type="spellStart"/>
      <w:r w:rsidRPr="002E7661">
        <w:t>mista</w:t>
      </w:r>
      <w:proofErr w:type="spellEnd"/>
      <w:r w:rsidRPr="002E7661">
        <w:t>̈ soitat</w:t>
      </w:r>
      <w:r w:rsidRPr="002E7661">
        <w:br/>
        <w:t>• miksi soitat</w:t>
      </w:r>
      <w:r w:rsidRPr="002E7661">
        <w:br/>
        <w:t xml:space="preserve">• </w:t>
      </w:r>
      <w:proofErr w:type="spellStart"/>
      <w:r w:rsidRPr="002E7661">
        <w:t>järjesta</w:t>
      </w:r>
      <w:proofErr w:type="spellEnd"/>
      <w:r w:rsidRPr="002E7661">
        <w:t>̈ opastus tapahtumapaikalle</w:t>
      </w:r>
      <w:r w:rsidRPr="002E7661">
        <w:br/>
        <w:t xml:space="preserve">• </w:t>
      </w:r>
      <w:proofErr w:type="spellStart"/>
      <w:r w:rsidRPr="002E7661">
        <w:t>äla</w:t>
      </w:r>
      <w:proofErr w:type="spellEnd"/>
      <w:r w:rsidRPr="002E7661">
        <w:t xml:space="preserve">̈ sulje puhelinta, ennen kuin olet saanut luvan </w:t>
      </w:r>
    </w:p>
    <w:p w14:paraId="3D26E511" w14:textId="77777777" w:rsidR="002E7661" w:rsidRPr="002E7661" w:rsidRDefault="002E7661" w:rsidP="002E7661"/>
    <w:p w14:paraId="1CF97744" w14:textId="77777777" w:rsidR="002E7661" w:rsidRDefault="002E7661" w:rsidP="002E7661">
      <w:r w:rsidRPr="002E7661">
        <w:t xml:space="preserve">7. Yhteystiedot </w:t>
      </w:r>
    </w:p>
    <w:p w14:paraId="4E392810" w14:textId="77777777" w:rsidR="002E7661" w:rsidRPr="002E7661" w:rsidRDefault="002E7661" w:rsidP="002E7661"/>
    <w:p w14:paraId="2961277F" w14:textId="77777777" w:rsidR="002E7661" w:rsidRDefault="002E7661" w:rsidP="002E7661">
      <w:r w:rsidRPr="002E7661">
        <w:t xml:space="preserve">Vastuu turvallisuustiedottamisesta on seuran puheenjohtajalla tai siihen puheenjohtajan erikseen </w:t>
      </w:r>
      <w:proofErr w:type="spellStart"/>
      <w:r w:rsidRPr="002E7661">
        <w:t>nimeämälla</w:t>
      </w:r>
      <w:proofErr w:type="spellEnd"/>
      <w:r w:rsidRPr="002E7661">
        <w:t xml:space="preserve">̈ </w:t>
      </w:r>
      <w:proofErr w:type="spellStart"/>
      <w:r w:rsidRPr="002E7661">
        <w:t>henkilölla</w:t>
      </w:r>
      <w:proofErr w:type="spellEnd"/>
      <w:r w:rsidRPr="002E7661">
        <w:t xml:space="preserve">̈. </w:t>
      </w:r>
    </w:p>
    <w:p w14:paraId="2BE49BA3" w14:textId="77777777" w:rsidR="002E7661" w:rsidRPr="002E7661" w:rsidRDefault="002E7661" w:rsidP="002E7661"/>
    <w:p w14:paraId="4E6F8E01" w14:textId="77777777" w:rsidR="002E7661" w:rsidRPr="002E7661" w:rsidRDefault="002E7661" w:rsidP="002E7661">
      <w:r w:rsidRPr="002E7661">
        <w:t xml:space="preserve">Seuran Puheenjohtaja </w:t>
      </w:r>
    </w:p>
    <w:p w14:paraId="28A7A737" w14:textId="77777777" w:rsidR="002E7661" w:rsidRPr="002E7661" w:rsidRDefault="002E7661" w:rsidP="002E7661">
      <w:r w:rsidRPr="002E7661">
        <w:t xml:space="preserve">Sami Ilvonen: 0405004888 </w:t>
      </w:r>
    </w:p>
    <w:p w14:paraId="3AFF5057" w14:textId="77777777" w:rsidR="0096261D" w:rsidRDefault="0096261D"/>
    <w:sectPr w:rsidR="0096261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61"/>
    <w:rsid w:val="002E7661"/>
    <w:rsid w:val="005C6F8A"/>
    <w:rsid w:val="007877CC"/>
    <w:rsid w:val="008D690E"/>
    <w:rsid w:val="0096261D"/>
    <w:rsid w:val="009D4B6C"/>
    <w:rsid w:val="00D83EE9"/>
    <w:rsid w:val="00F9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1FC43A"/>
  <w15:chartTrackingRefBased/>
  <w15:docId w15:val="{77D2C588-BDE0-D042-A541-B99302F6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E7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E7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E7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E7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E7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E76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E76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E76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E76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E7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E7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E7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E766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E766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E766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E766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E766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E766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E76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E7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E76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E7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E76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E766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E766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E766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E7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E766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E76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2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9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7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7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0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5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4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9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2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0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4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5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8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0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906</Words>
  <Characters>7340</Characters>
  <Application>Microsoft Office Word</Application>
  <DocSecurity>0</DocSecurity>
  <Lines>61</Lines>
  <Paragraphs>16</Paragraphs>
  <ScaleCrop>false</ScaleCrop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Husso Kaarlo</dc:creator>
  <cp:keywords/>
  <dc:description/>
  <cp:lastModifiedBy>Husso Kaarlo</cp:lastModifiedBy>
  <cp:revision>1</cp:revision>
  <dcterms:created xsi:type="dcterms:W3CDTF">2025-09-28T06:49:00Z</dcterms:created>
  <dcterms:modified xsi:type="dcterms:W3CDTF">2025-09-28T06:55:00Z</dcterms:modified>
</cp:coreProperties>
</file>